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EB" w:rsidRPr="008030B6" w:rsidRDefault="00597CCC" w:rsidP="00FE70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3E3A">
        <w:rPr>
          <w:rFonts w:ascii="Times New Roman" w:hAnsi="Times New Roman" w:cs="Times New Roman"/>
          <w:sz w:val="28"/>
          <w:szCs w:val="28"/>
        </w:rPr>
        <w:t xml:space="preserve">Извещение о размещении </w:t>
      </w:r>
      <w:r w:rsidR="00190AE2" w:rsidRPr="00190AE2">
        <w:rPr>
          <w:rFonts w:ascii="Times New Roman" w:hAnsi="Times New Roman" w:cs="Times New Roman"/>
          <w:sz w:val="28"/>
          <w:szCs w:val="28"/>
        </w:rPr>
        <w:t>приказа комитета по управлению государственным имуществом Волгог</w:t>
      </w:r>
      <w:r w:rsidR="00190AE2" w:rsidRPr="008030B6">
        <w:rPr>
          <w:rFonts w:ascii="Times New Roman" w:hAnsi="Times New Roman" w:cs="Times New Roman"/>
          <w:sz w:val="28"/>
          <w:szCs w:val="28"/>
        </w:rPr>
        <w:t xml:space="preserve">радской области от </w:t>
      </w:r>
      <w:r w:rsidR="00B86D00" w:rsidRPr="008030B6">
        <w:rPr>
          <w:rFonts w:ascii="Times New Roman" w:hAnsi="Times New Roman" w:cs="Times New Roman"/>
          <w:sz w:val="28"/>
          <w:szCs w:val="28"/>
        </w:rPr>
        <w:t xml:space="preserve">15.09.2023 № </w:t>
      </w:r>
      <w:r w:rsidR="008030B6" w:rsidRPr="008030B6">
        <w:rPr>
          <w:rFonts w:ascii="Times New Roman" w:hAnsi="Times New Roman" w:cs="Times New Roman"/>
          <w:sz w:val="28"/>
          <w:szCs w:val="28"/>
        </w:rPr>
        <w:t>64-н</w:t>
      </w:r>
      <w:r w:rsidR="00190AE2" w:rsidRPr="00803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0EB" w:rsidRPr="008030B6" w:rsidRDefault="00190AE2" w:rsidP="00FE7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0B6">
        <w:rPr>
          <w:rFonts w:ascii="Times New Roman" w:hAnsi="Times New Roman" w:cs="Times New Roman"/>
          <w:sz w:val="28"/>
          <w:szCs w:val="28"/>
        </w:rPr>
        <w:t>"</w:t>
      </w:r>
      <w:r w:rsidR="00FE70EB" w:rsidRPr="008030B6">
        <w:rPr>
          <w:rFonts w:ascii="Times New Roman" w:hAnsi="Times New Roman" w:cs="Times New Roman"/>
          <w:sz w:val="28"/>
          <w:szCs w:val="28"/>
        </w:rPr>
        <w:t xml:space="preserve"> Об утверждении результатов определения кадастровой стоимости зданий, помещений, сооружений, объектов незавершенного строительства, </w:t>
      </w:r>
      <w:r w:rsidR="00FE70EB" w:rsidRPr="008030B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E70EB" w:rsidRPr="008030B6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FE70EB" w:rsidRPr="008030B6">
        <w:rPr>
          <w:rFonts w:ascii="Times New Roman" w:hAnsi="Times New Roman" w:cs="Times New Roman"/>
          <w:sz w:val="28"/>
          <w:szCs w:val="28"/>
        </w:rPr>
        <w:t xml:space="preserve"> - мест на территории Волгоградской области</w:t>
      </w:r>
      <w:r w:rsidRPr="008030B6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3E5D37" w:rsidRPr="008030B6" w:rsidRDefault="00190AE2" w:rsidP="00FE70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030B6">
        <w:rPr>
          <w:rFonts w:ascii="Times New Roman" w:hAnsi="Times New Roman" w:cs="Times New Roman"/>
          <w:sz w:val="28"/>
          <w:szCs w:val="28"/>
        </w:rPr>
        <w:t>об итогах государственной кадастровой оцен</w:t>
      </w:r>
      <w:r w:rsidR="00FE70EB" w:rsidRPr="008030B6">
        <w:rPr>
          <w:rFonts w:ascii="Times New Roman" w:hAnsi="Times New Roman" w:cs="Times New Roman"/>
          <w:sz w:val="28"/>
          <w:szCs w:val="28"/>
        </w:rPr>
        <w:t xml:space="preserve">ки по состоянию на 1 января 2023 года </w:t>
      </w:r>
      <w:r w:rsidRPr="008030B6">
        <w:rPr>
          <w:rFonts w:ascii="Times New Roman" w:hAnsi="Times New Roman" w:cs="Times New Roman"/>
          <w:sz w:val="28"/>
          <w:szCs w:val="28"/>
        </w:rPr>
        <w:t xml:space="preserve">в отношении всех </w:t>
      </w:r>
      <w:r w:rsidR="00FE70EB" w:rsidRPr="008030B6">
        <w:rPr>
          <w:rFonts w:ascii="Times New Roman" w:hAnsi="Times New Roman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FE70EB" w:rsidRPr="008030B6">
        <w:rPr>
          <w:rFonts w:ascii="Times New Roman" w:hAnsi="Times New Roman"/>
          <w:sz w:val="28"/>
          <w:szCs w:val="28"/>
        </w:rPr>
        <w:t>машино</w:t>
      </w:r>
      <w:proofErr w:type="spellEnd"/>
      <w:r w:rsidR="00FE70EB" w:rsidRPr="008030B6">
        <w:rPr>
          <w:rFonts w:ascii="Times New Roman" w:hAnsi="Times New Roman"/>
          <w:sz w:val="28"/>
          <w:szCs w:val="28"/>
        </w:rPr>
        <w:t xml:space="preserve"> - мест</w:t>
      </w:r>
      <w:r w:rsidRPr="008030B6">
        <w:rPr>
          <w:rFonts w:ascii="Times New Roman" w:hAnsi="Times New Roman" w:cs="Times New Roman"/>
          <w:sz w:val="28"/>
          <w:szCs w:val="28"/>
        </w:rPr>
        <w:t>, учтенных в Едином государственном реестре недвижимости на территории Волгоградской области</w:t>
      </w:r>
    </w:p>
    <w:p w:rsidR="00597CCC" w:rsidRPr="008030B6" w:rsidRDefault="00597CCC" w:rsidP="00D33E3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E70EB" w:rsidRPr="008030B6" w:rsidRDefault="00190AE2" w:rsidP="00FE70E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0B6">
        <w:rPr>
          <w:sz w:val="28"/>
          <w:szCs w:val="28"/>
        </w:rPr>
        <w:t xml:space="preserve">В соответствии с положениями статьи 15 Федерального закона </w:t>
      </w:r>
      <w:r w:rsidRPr="008030B6">
        <w:rPr>
          <w:sz w:val="28"/>
          <w:szCs w:val="28"/>
        </w:rPr>
        <w:br/>
        <w:t xml:space="preserve">от 03.07.2016 № 237-ФЗ "О государственной кадастровой оценке" (далее – Закон об оценке) комитет по управлению государственным имуществом Волгоградской области (далее – Комитет) информирует об утверждении результатов </w:t>
      </w:r>
      <w:r w:rsidR="00FE70EB" w:rsidRPr="008030B6">
        <w:rPr>
          <w:sz w:val="28"/>
          <w:szCs w:val="28"/>
        </w:rPr>
        <w:t xml:space="preserve">определения кадастровой стоимости зданий, помещений, сооружений, объектов незавершенного строительства, </w:t>
      </w:r>
      <w:proofErr w:type="spellStart"/>
      <w:r w:rsidR="00FE70EB" w:rsidRPr="008030B6">
        <w:rPr>
          <w:sz w:val="28"/>
          <w:szCs w:val="28"/>
        </w:rPr>
        <w:t>машино</w:t>
      </w:r>
      <w:proofErr w:type="spellEnd"/>
      <w:r w:rsidR="00FE70EB" w:rsidRPr="008030B6">
        <w:rPr>
          <w:sz w:val="28"/>
          <w:szCs w:val="28"/>
        </w:rPr>
        <w:t xml:space="preserve"> - мест </w:t>
      </w:r>
      <w:r w:rsidR="00FE70EB" w:rsidRPr="008030B6">
        <w:rPr>
          <w:sz w:val="28"/>
        </w:rPr>
        <w:t>на территории Волгоградской области.</w:t>
      </w:r>
    </w:p>
    <w:p w:rsidR="00FE70EB" w:rsidRDefault="00B86D00" w:rsidP="00FE70E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0B6">
        <w:rPr>
          <w:sz w:val="28"/>
          <w:szCs w:val="28"/>
        </w:rPr>
        <w:t>Р</w:t>
      </w:r>
      <w:r w:rsidR="00190AE2" w:rsidRPr="008030B6">
        <w:rPr>
          <w:sz w:val="28"/>
          <w:szCs w:val="28"/>
        </w:rPr>
        <w:t xml:space="preserve">езультаты </w:t>
      </w:r>
      <w:r w:rsidRPr="008030B6">
        <w:rPr>
          <w:sz w:val="28"/>
          <w:szCs w:val="28"/>
        </w:rPr>
        <w:t xml:space="preserve">государственной </w:t>
      </w:r>
      <w:r w:rsidR="00190AE2" w:rsidRPr="008030B6">
        <w:rPr>
          <w:sz w:val="28"/>
          <w:szCs w:val="28"/>
        </w:rPr>
        <w:t xml:space="preserve">кадастровой оценки утверждены </w:t>
      </w:r>
      <w:r w:rsidRPr="008030B6">
        <w:rPr>
          <w:sz w:val="28"/>
          <w:szCs w:val="28"/>
        </w:rPr>
        <w:t xml:space="preserve">приказом Комитета от 15.09.2023 № </w:t>
      </w:r>
      <w:r w:rsidR="008030B6" w:rsidRPr="008030B6">
        <w:rPr>
          <w:sz w:val="28"/>
          <w:szCs w:val="28"/>
        </w:rPr>
        <w:t>64-н</w:t>
      </w:r>
      <w:r w:rsidR="00190AE2" w:rsidRPr="008030B6">
        <w:rPr>
          <w:sz w:val="28"/>
          <w:szCs w:val="28"/>
        </w:rPr>
        <w:t xml:space="preserve"> "</w:t>
      </w:r>
      <w:r w:rsidR="00FE70EB" w:rsidRPr="008030B6">
        <w:rPr>
          <w:sz w:val="28"/>
          <w:szCs w:val="28"/>
        </w:rPr>
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 w:rsidR="00FE70EB" w:rsidRPr="008030B6">
        <w:rPr>
          <w:sz w:val="28"/>
          <w:szCs w:val="28"/>
        </w:rPr>
        <w:t>машино</w:t>
      </w:r>
      <w:proofErr w:type="spellEnd"/>
      <w:r w:rsidR="00FE70EB" w:rsidRPr="008030B6">
        <w:rPr>
          <w:sz w:val="28"/>
          <w:szCs w:val="28"/>
        </w:rPr>
        <w:t xml:space="preserve"> - мест </w:t>
      </w:r>
      <w:r w:rsidR="00FE70EB" w:rsidRPr="008030B6">
        <w:rPr>
          <w:sz w:val="28"/>
        </w:rPr>
        <w:t>на территории Волгоградской области</w:t>
      </w:r>
      <w:r w:rsidR="00190AE2" w:rsidRPr="008030B6">
        <w:rPr>
          <w:sz w:val="28"/>
          <w:szCs w:val="28"/>
        </w:rPr>
        <w:t>".</w:t>
      </w:r>
    </w:p>
    <w:p w:rsidR="00190AE2" w:rsidRPr="00190AE2" w:rsidRDefault="00190AE2" w:rsidP="00B86D0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90AE2">
        <w:rPr>
          <w:sz w:val="28"/>
          <w:szCs w:val="28"/>
        </w:rPr>
        <w:t>Обращаем внимание, что согласно статье 21 Закона об оценке, в случае выявления ошибки допущенной при определении кадастровой стоимости объекта недвижимости любые юридические и физические лица, а также органы государственной власти и органы местного самоуправления  вправе подать заявление об исправлении ошибок допущенных при определении кадастровой стоимости в адрес государственного бюджетного учреждения  Волгоградской области "Центр государственной кадастровой оценки" (далее</w:t>
      </w:r>
      <w:proofErr w:type="gramEnd"/>
      <w:r w:rsidRPr="00190AE2">
        <w:rPr>
          <w:sz w:val="28"/>
          <w:szCs w:val="28"/>
        </w:rPr>
        <w:t xml:space="preserve"> – ГБУ ВО "ЦГКО") (400012, г. Волгоград, ул. </w:t>
      </w:r>
      <w:proofErr w:type="spellStart"/>
      <w:r w:rsidRPr="00190AE2">
        <w:rPr>
          <w:sz w:val="28"/>
          <w:szCs w:val="28"/>
        </w:rPr>
        <w:t>Витимская</w:t>
      </w:r>
      <w:proofErr w:type="spellEnd"/>
      <w:r w:rsidRPr="00190AE2">
        <w:rPr>
          <w:sz w:val="28"/>
          <w:szCs w:val="28"/>
        </w:rPr>
        <w:t xml:space="preserve"> 15А, офис 50; график работы: </w:t>
      </w:r>
      <w:proofErr w:type="spellStart"/>
      <w:r w:rsidRPr="00190AE2">
        <w:rPr>
          <w:sz w:val="28"/>
          <w:szCs w:val="28"/>
        </w:rPr>
        <w:t>Пн-Чт</w:t>
      </w:r>
      <w:proofErr w:type="spellEnd"/>
      <w:r w:rsidRPr="00190AE2">
        <w:rPr>
          <w:sz w:val="28"/>
          <w:szCs w:val="28"/>
        </w:rPr>
        <w:t xml:space="preserve">: 8:00 – 17:00, </w:t>
      </w:r>
      <w:proofErr w:type="spellStart"/>
      <w:r w:rsidRPr="00190AE2">
        <w:rPr>
          <w:sz w:val="28"/>
          <w:szCs w:val="28"/>
        </w:rPr>
        <w:t>Пт</w:t>
      </w:r>
      <w:proofErr w:type="spellEnd"/>
      <w:r w:rsidRPr="00190AE2">
        <w:rPr>
          <w:sz w:val="28"/>
          <w:szCs w:val="28"/>
        </w:rPr>
        <w:t xml:space="preserve">: 8:00 – 16:00. </w:t>
      </w:r>
      <w:proofErr w:type="gramStart"/>
      <w:r w:rsidRPr="00190AE2">
        <w:rPr>
          <w:sz w:val="28"/>
          <w:szCs w:val="28"/>
        </w:rPr>
        <w:t>Телефоны: 8(8442)</w:t>
      </w:r>
      <w:r w:rsidR="00B86D00">
        <w:rPr>
          <w:sz w:val="28"/>
          <w:szCs w:val="28"/>
        </w:rPr>
        <w:br/>
      </w:r>
      <w:r w:rsidRPr="00190AE2">
        <w:rPr>
          <w:sz w:val="28"/>
          <w:szCs w:val="28"/>
        </w:rPr>
        <w:t>31-94-04, 8(8442)31-94-26; e-</w:t>
      </w:r>
      <w:proofErr w:type="spellStart"/>
      <w:r w:rsidRPr="00190AE2">
        <w:rPr>
          <w:sz w:val="28"/>
          <w:szCs w:val="28"/>
        </w:rPr>
        <w:t>mail</w:t>
      </w:r>
      <w:proofErr w:type="spellEnd"/>
      <w:r w:rsidRPr="00190AE2">
        <w:rPr>
          <w:sz w:val="28"/>
          <w:szCs w:val="28"/>
        </w:rPr>
        <w:t>: i</w:t>
      </w:r>
      <w:hyperlink r:id="rId5" w:history="1">
        <w:r w:rsidRPr="00190AE2">
          <w:rPr>
            <w:sz w:val="28"/>
            <w:szCs w:val="28"/>
          </w:rPr>
          <w:t>bti@volbti.ru</w:t>
        </w:r>
      </w:hyperlink>
      <w:r w:rsidRPr="00190AE2">
        <w:rPr>
          <w:sz w:val="28"/>
          <w:szCs w:val="28"/>
        </w:rPr>
        <w:t xml:space="preserve">; сайт </w:t>
      </w:r>
      <w:hyperlink r:id="rId6" w:history="1">
        <w:r w:rsidRPr="00190AE2">
          <w:rPr>
            <w:sz w:val="28"/>
            <w:szCs w:val="28"/>
          </w:rPr>
          <w:t>www.volbti.ru</w:t>
        </w:r>
      </w:hyperlink>
      <w:r w:rsidRPr="00190AE2">
        <w:rPr>
          <w:sz w:val="28"/>
          <w:szCs w:val="28"/>
        </w:rPr>
        <w:t>)</w:t>
      </w:r>
      <w:r w:rsidR="00B86D00">
        <w:rPr>
          <w:sz w:val="28"/>
          <w:szCs w:val="28"/>
        </w:rPr>
        <w:t xml:space="preserve"> </w:t>
      </w:r>
      <w:r w:rsidRPr="00190AE2">
        <w:rPr>
          <w:sz w:val="28"/>
          <w:szCs w:val="28"/>
        </w:rPr>
        <w:t>или многофункциональный центр лично,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"Интернет", включая портал государственных и муниципальных услуг.</w:t>
      </w:r>
      <w:proofErr w:type="gramEnd"/>
      <w:r w:rsidRPr="00190AE2">
        <w:rPr>
          <w:sz w:val="28"/>
          <w:szCs w:val="28"/>
        </w:rPr>
        <w:t xml:space="preserve"> </w:t>
      </w:r>
      <w:proofErr w:type="gramStart"/>
      <w:r w:rsidRPr="00190AE2">
        <w:rPr>
          <w:sz w:val="28"/>
          <w:szCs w:val="28"/>
        </w:rPr>
        <w:t xml:space="preserve">Днем поступления заявления об исправлении ошибок, допущенных при определении кадастровой стоимости, считается соответственно день его представления в ГБУ ВО "ЦГКО" или многофункциональный центр, либо день, указанный на оттиске календарного почтового штемпеля уведомления о вручении (в случае его направления регистрируемым почтовым отправлением с уведомлением о вручении), либо день его подачи </w:t>
      </w:r>
      <w:r>
        <w:rPr>
          <w:sz w:val="28"/>
          <w:szCs w:val="28"/>
        </w:rPr>
        <w:br/>
      </w:r>
      <w:r w:rsidRPr="00190AE2">
        <w:rPr>
          <w:sz w:val="28"/>
          <w:szCs w:val="28"/>
        </w:rPr>
        <w:t xml:space="preserve">с использованием информационно-телекоммуникационных сетей общего </w:t>
      </w:r>
      <w:r w:rsidRPr="00190AE2">
        <w:rPr>
          <w:sz w:val="28"/>
          <w:szCs w:val="28"/>
        </w:rPr>
        <w:lastRenderedPageBreak/>
        <w:t>пользования, в том числе сети "Интернет</w:t>
      </w:r>
      <w:proofErr w:type="gramEnd"/>
      <w:r w:rsidRPr="00190AE2">
        <w:rPr>
          <w:sz w:val="28"/>
          <w:szCs w:val="28"/>
        </w:rPr>
        <w:t>", включая портал государственных и муниципальных услуг.</w:t>
      </w:r>
    </w:p>
    <w:p w:rsidR="00190AE2" w:rsidRPr="00190AE2" w:rsidRDefault="00190AE2" w:rsidP="00190AE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AE2">
        <w:rPr>
          <w:rFonts w:ascii="Times New Roman" w:eastAsia="Times New Roman" w:hAnsi="Times New Roman" w:cs="Times New Roman"/>
          <w:sz w:val="28"/>
          <w:szCs w:val="28"/>
        </w:rPr>
        <w:t>Ошибками, допущенными при определении кадастровой стоимости, являются:</w:t>
      </w:r>
    </w:p>
    <w:p w:rsidR="00190AE2" w:rsidRPr="00190AE2" w:rsidRDefault="00190AE2" w:rsidP="00190A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AE2">
        <w:rPr>
          <w:rFonts w:ascii="Times New Roman" w:eastAsia="Times New Roman" w:hAnsi="Times New Roman" w:cs="Times New Roman"/>
          <w:sz w:val="28"/>
          <w:szCs w:val="28"/>
        </w:rPr>
        <w:t>1) несоответствие определения кадастровой стоимости положениям методических указаний о государственной кадастровой оценке;</w:t>
      </w:r>
    </w:p>
    <w:p w:rsidR="00190AE2" w:rsidRPr="00190AE2" w:rsidRDefault="00190AE2" w:rsidP="00190A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AE2">
        <w:rPr>
          <w:rFonts w:ascii="Times New Roman" w:eastAsia="Times New Roman" w:hAnsi="Times New Roman" w:cs="Times New Roman"/>
          <w:sz w:val="28"/>
          <w:szCs w:val="28"/>
        </w:rPr>
        <w:t>2) описка, опечатка, арифметическая ошибка или иная ошибка, повлиявшие на величину кадастровой стоимости одного или нескольких объектов недвижимости.</w:t>
      </w:r>
    </w:p>
    <w:p w:rsidR="00190AE2" w:rsidRPr="00190AE2" w:rsidRDefault="00190AE2" w:rsidP="00190AE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AE2">
        <w:rPr>
          <w:rFonts w:ascii="Times New Roman" w:eastAsia="Times New Roman" w:hAnsi="Times New Roman" w:cs="Times New Roman"/>
          <w:sz w:val="28"/>
          <w:szCs w:val="28"/>
        </w:rPr>
        <w:t>Заявление об исправлении ошибок, допущенных при определении кадастровой стоимости, должно содержать:</w:t>
      </w:r>
    </w:p>
    <w:p w:rsidR="00190AE2" w:rsidRPr="00190AE2" w:rsidRDefault="00190AE2" w:rsidP="00190AE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AE2">
        <w:rPr>
          <w:rFonts w:ascii="Times New Roman" w:eastAsia="Times New Roman" w:hAnsi="Times New Roman" w:cs="Times New Roman"/>
          <w:sz w:val="28"/>
          <w:szCs w:val="28"/>
        </w:rPr>
        <w:t xml:space="preserve">1) фамилию, имя и отчество (последнее - при наличии) физического лица, полное наименование юридического лица, номер телефона для связи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90AE2">
        <w:rPr>
          <w:rFonts w:ascii="Times New Roman" w:eastAsia="Times New Roman" w:hAnsi="Times New Roman" w:cs="Times New Roman"/>
          <w:sz w:val="28"/>
          <w:szCs w:val="28"/>
        </w:rPr>
        <w:t>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стоимости;</w:t>
      </w:r>
    </w:p>
    <w:p w:rsidR="00190AE2" w:rsidRPr="00190AE2" w:rsidRDefault="00190AE2" w:rsidP="00190AE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AE2">
        <w:rPr>
          <w:rFonts w:ascii="Times New Roman" w:eastAsia="Times New Roman" w:hAnsi="Times New Roman" w:cs="Times New Roman"/>
          <w:sz w:val="28"/>
          <w:szCs w:val="28"/>
        </w:rPr>
        <w:t>2) кадастровый номер объекта недвижимости (объектов недвижимости), в отношении которого подается заявление об исправлении ошибок, допущенных при определении кадастровой стоимости;</w:t>
      </w:r>
    </w:p>
    <w:p w:rsidR="00190AE2" w:rsidRPr="00190AE2" w:rsidRDefault="00190AE2" w:rsidP="00190AE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AE2">
        <w:rPr>
          <w:rFonts w:ascii="Times New Roman" w:eastAsia="Times New Roman" w:hAnsi="Times New Roman" w:cs="Times New Roman"/>
          <w:sz w:val="28"/>
          <w:szCs w:val="28"/>
        </w:rPr>
        <w:t>3)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597CCC" w:rsidRDefault="00190AE2" w:rsidP="00190AE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0AE2">
        <w:rPr>
          <w:sz w:val="28"/>
          <w:szCs w:val="28"/>
        </w:rPr>
        <w:t>К заявлению об исправлении ошибок, допущенных при определении кадастровой стоимости, по желанию заявителя могут быть приложены документы, подтверждающие наличие указанных ошибок, а также иные документы, содержащие сведения о характеристиках объекта недвижимости.</w:t>
      </w:r>
    </w:p>
    <w:p w:rsidR="00B86D00" w:rsidRPr="007C0857" w:rsidRDefault="00B86D00" w:rsidP="00190AE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заявления и требования к его заполнению размещены на сайте </w:t>
      </w:r>
      <w:r w:rsidRPr="00190AE2">
        <w:rPr>
          <w:sz w:val="28"/>
          <w:szCs w:val="28"/>
        </w:rPr>
        <w:t>ГБУ ВО "ЦГКО"</w:t>
      </w:r>
      <w:r>
        <w:rPr>
          <w:sz w:val="28"/>
          <w:szCs w:val="28"/>
        </w:rPr>
        <w:t xml:space="preserve"> </w:t>
      </w:r>
      <w:hyperlink r:id="rId7" w:history="1">
        <w:r w:rsidRPr="00190AE2">
          <w:rPr>
            <w:sz w:val="28"/>
            <w:szCs w:val="28"/>
          </w:rPr>
          <w:t>www.volbti.ru</w:t>
        </w:r>
      </w:hyperlink>
      <w:r>
        <w:t>.</w:t>
      </w:r>
    </w:p>
    <w:p w:rsidR="009B2FA7" w:rsidRPr="007C0857" w:rsidRDefault="009B2FA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9B2FA7" w:rsidRPr="007C0857" w:rsidSect="003E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CC"/>
    <w:rsid w:val="000060C6"/>
    <w:rsid w:val="00045AF8"/>
    <w:rsid w:val="00190AE2"/>
    <w:rsid w:val="0028056B"/>
    <w:rsid w:val="003C543C"/>
    <w:rsid w:val="003E5D37"/>
    <w:rsid w:val="004724EA"/>
    <w:rsid w:val="00597CCC"/>
    <w:rsid w:val="00705F1E"/>
    <w:rsid w:val="007C0857"/>
    <w:rsid w:val="008030B6"/>
    <w:rsid w:val="00834157"/>
    <w:rsid w:val="0099437A"/>
    <w:rsid w:val="009B2FA7"/>
    <w:rsid w:val="00B86D00"/>
    <w:rsid w:val="00BC0356"/>
    <w:rsid w:val="00CD72B4"/>
    <w:rsid w:val="00D26998"/>
    <w:rsid w:val="00D33E3A"/>
    <w:rsid w:val="00FE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7CCC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59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190AE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190AE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7CCC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59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190AE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190AE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olbt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olbti.ru" TargetMode="External"/><Relationship Id="rId5" Type="http://schemas.openxmlformats.org/officeDocument/2006/relationships/hyperlink" Target="mailto:bti@volbt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S_Spirichev</dc:creator>
  <cp:lastModifiedBy>Пользователь</cp:lastModifiedBy>
  <cp:revision>2</cp:revision>
  <cp:lastPrinted>2023-09-19T06:53:00Z</cp:lastPrinted>
  <dcterms:created xsi:type="dcterms:W3CDTF">2023-09-22T07:16:00Z</dcterms:created>
  <dcterms:modified xsi:type="dcterms:W3CDTF">2023-09-22T07:16:00Z</dcterms:modified>
</cp:coreProperties>
</file>