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4D" w:rsidRDefault="00576E4D" w:rsidP="00576E4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92295" w:rsidRDefault="00E92295" w:rsidP="00576E4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76E4D" w:rsidRDefault="00576E4D" w:rsidP="00576E4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76E4D" w:rsidRDefault="00576E4D" w:rsidP="00576E4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76E4D" w:rsidRDefault="00576E4D" w:rsidP="00576E4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76E4D" w:rsidRDefault="00576E4D" w:rsidP="00576E4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76E4D" w:rsidRDefault="00576E4D" w:rsidP="00576E4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76E4D" w:rsidRDefault="00576E4D" w:rsidP="00576E4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76E4D" w:rsidRDefault="00576E4D" w:rsidP="00576E4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76E4D" w:rsidRDefault="00576E4D" w:rsidP="00576E4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76E4D" w:rsidRDefault="00576E4D" w:rsidP="00576E4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76E4D" w:rsidRDefault="00576E4D" w:rsidP="00576E4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76E4D" w:rsidRDefault="00576E4D" w:rsidP="00576E4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76E4D" w:rsidRDefault="002276B7" w:rsidP="00576E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6.7pt;margin-top:69.65pt;width:206.25pt;height:202.1pt;z-index:251658240;mso-position-horizontal-relative:page;mso-position-vertical-relative:page" wrapcoords="-79 0 -79 21520 21600 21520 21600 0 -79 0" o:allowincell="f" o:allowoverlap="f">
            <v:imagedata r:id="rId7" o:title=""/>
            <w10:wrap type="through" anchorx="page" anchory="page"/>
            <w10:anchorlock/>
          </v:shape>
          <o:OLEObject Type="Embed" ProgID="PBrush" ShapeID="_x0000_s1026" DrawAspect="Content" ObjectID="_1762762887" r:id="rId8"/>
        </w:pict>
      </w:r>
    </w:p>
    <w:p w:rsidR="0088343A" w:rsidRDefault="0088343A" w:rsidP="008974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8343A" w:rsidRDefault="0088343A" w:rsidP="008974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8343A" w:rsidRDefault="0088343A" w:rsidP="008974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8343A" w:rsidRDefault="0088343A" w:rsidP="008974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E92295" w:rsidRDefault="00E92295" w:rsidP="008974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E92295" w:rsidRDefault="00E92295" w:rsidP="008974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E92295" w:rsidRDefault="00E92295" w:rsidP="008974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97499" w:rsidRPr="00576E4D" w:rsidRDefault="00897499" w:rsidP="008974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E4D">
        <w:rPr>
          <w:sz w:val="22"/>
          <w:szCs w:val="22"/>
        </w:rPr>
        <w:t>П</w:t>
      </w:r>
      <w:r w:rsidR="00576E4D" w:rsidRPr="00576E4D">
        <w:rPr>
          <w:sz w:val="22"/>
          <w:szCs w:val="22"/>
        </w:rPr>
        <w:t xml:space="preserve">ри </w:t>
      </w:r>
      <w:r w:rsidRPr="00576E4D">
        <w:rPr>
          <w:sz w:val="22"/>
          <w:szCs w:val="22"/>
        </w:rPr>
        <w:t>переходе на приобретение сельскохозяйственных животных, альтернативных свиноводству, крестьянским (фермерским) и личным подсобным хозяйствам населения предоставляется государственная поддержка.</w:t>
      </w:r>
    </w:p>
    <w:p w:rsidR="00897499" w:rsidRPr="00576E4D" w:rsidRDefault="00897499" w:rsidP="008974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E4D">
        <w:rPr>
          <w:sz w:val="22"/>
          <w:szCs w:val="22"/>
        </w:rPr>
        <w:t>Постановлением Администрации Волгоград</w:t>
      </w:r>
      <w:r w:rsidR="00576E4D">
        <w:rPr>
          <w:sz w:val="22"/>
          <w:szCs w:val="22"/>
        </w:rPr>
        <w:t xml:space="preserve">ской области </w:t>
      </w:r>
      <w:r w:rsidRPr="00576E4D">
        <w:rPr>
          <w:sz w:val="22"/>
          <w:szCs w:val="22"/>
        </w:rPr>
        <w:t xml:space="preserve"> от 7 июня 2017 г. № 286-п (далее – Постановление 286-п) утвержден Порядок предоставления субсидий на возмещение части затрат крестьянских (фермерских) и </w:t>
      </w:r>
      <w:r w:rsidRPr="00576E4D">
        <w:rPr>
          <w:b/>
          <w:sz w:val="22"/>
          <w:szCs w:val="22"/>
        </w:rPr>
        <w:t>личных подсобных хозяйств</w:t>
      </w:r>
      <w:r w:rsidRPr="00576E4D">
        <w:rPr>
          <w:sz w:val="22"/>
          <w:szCs w:val="22"/>
        </w:rPr>
        <w:t xml:space="preserve"> на приобретение сельскохозяйственных животных, альтернативных свиноводству.</w:t>
      </w:r>
    </w:p>
    <w:p w:rsidR="00897499" w:rsidRPr="00576E4D" w:rsidRDefault="00897499" w:rsidP="008974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E4D">
        <w:rPr>
          <w:sz w:val="22"/>
          <w:szCs w:val="22"/>
        </w:rPr>
        <w:t>Субсидии предоставляются:</w:t>
      </w:r>
    </w:p>
    <w:p w:rsidR="00897499" w:rsidRPr="00576E4D" w:rsidRDefault="00897499" w:rsidP="008974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E4D">
        <w:rPr>
          <w:sz w:val="22"/>
          <w:szCs w:val="22"/>
        </w:rPr>
        <w:t xml:space="preserve">на приобретение </w:t>
      </w:r>
      <w:r w:rsidRPr="00576E4D">
        <w:rPr>
          <w:b/>
          <w:sz w:val="22"/>
          <w:szCs w:val="22"/>
        </w:rPr>
        <w:t xml:space="preserve">одной </w:t>
      </w:r>
      <w:proofErr w:type="gramStart"/>
      <w:r w:rsidRPr="00576E4D">
        <w:rPr>
          <w:b/>
          <w:sz w:val="22"/>
          <w:szCs w:val="22"/>
        </w:rPr>
        <w:t>головы</w:t>
      </w:r>
      <w:r w:rsidRPr="00576E4D">
        <w:rPr>
          <w:sz w:val="22"/>
          <w:szCs w:val="22"/>
        </w:rPr>
        <w:t xml:space="preserve"> нетели крупного рогатого скота молочного направления продуктивности</w:t>
      </w:r>
      <w:proofErr w:type="gramEnd"/>
      <w:r w:rsidRPr="00576E4D">
        <w:rPr>
          <w:sz w:val="22"/>
          <w:szCs w:val="22"/>
        </w:rPr>
        <w:t xml:space="preserve"> для сельскохозяйственных товаропроизводителей, не являющихся членами сельскохозяйственных потребительских кооперативов, в размере 50 000 рублей за каждую голову, но не более фактических затрат;</w:t>
      </w:r>
    </w:p>
    <w:p w:rsidR="00897499" w:rsidRPr="00576E4D" w:rsidRDefault="00897499" w:rsidP="008974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E4D">
        <w:rPr>
          <w:sz w:val="22"/>
          <w:szCs w:val="22"/>
        </w:rPr>
        <w:t xml:space="preserve">на приобретение </w:t>
      </w:r>
      <w:r w:rsidRPr="00576E4D">
        <w:rPr>
          <w:b/>
          <w:sz w:val="22"/>
          <w:szCs w:val="22"/>
        </w:rPr>
        <w:t>не более двух голов нетелей</w:t>
      </w:r>
      <w:r w:rsidRPr="00576E4D">
        <w:rPr>
          <w:sz w:val="22"/>
          <w:szCs w:val="22"/>
        </w:rPr>
        <w:t xml:space="preserve"> крупного рогатого скота молочного направления продуктивности для сельскохозяйственных товаропроизводителей, являющихся членами коо</w:t>
      </w:r>
      <w:r w:rsidR="00E92295">
        <w:rPr>
          <w:sz w:val="22"/>
          <w:szCs w:val="22"/>
        </w:rPr>
        <w:t xml:space="preserve">перативов, в размере </w:t>
      </w:r>
      <w:bookmarkStart w:id="0" w:name="_GoBack"/>
      <w:bookmarkEnd w:id="0"/>
      <w:r w:rsidRPr="00576E4D">
        <w:rPr>
          <w:sz w:val="22"/>
          <w:szCs w:val="22"/>
        </w:rPr>
        <w:t xml:space="preserve">50 000 рублей за каждую голову, но не </w:t>
      </w:r>
      <w:proofErr w:type="gramStart"/>
      <w:r w:rsidRPr="00576E4D">
        <w:rPr>
          <w:sz w:val="22"/>
          <w:szCs w:val="22"/>
        </w:rPr>
        <w:t>более фактических</w:t>
      </w:r>
      <w:proofErr w:type="gramEnd"/>
      <w:r w:rsidRPr="00576E4D">
        <w:rPr>
          <w:sz w:val="22"/>
          <w:szCs w:val="22"/>
        </w:rPr>
        <w:t xml:space="preserve"> затрат;</w:t>
      </w:r>
    </w:p>
    <w:p w:rsidR="00897499" w:rsidRPr="00576E4D" w:rsidRDefault="00897499" w:rsidP="008974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576E4D">
        <w:rPr>
          <w:sz w:val="22"/>
          <w:szCs w:val="22"/>
        </w:rPr>
        <w:t xml:space="preserve">на приобретение </w:t>
      </w:r>
      <w:r w:rsidRPr="00576E4D">
        <w:rPr>
          <w:b/>
          <w:sz w:val="22"/>
          <w:szCs w:val="22"/>
        </w:rPr>
        <w:t>не более трех голов нетелей</w:t>
      </w:r>
      <w:r w:rsidRPr="00576E4D">
        <w:rPr>
          <w:sz w:val="22"/>
          <w:szCs w:val="22"/>
        </w:rPr>
        <w:t xml:space="preserve"> крупного рогатого скота молочного направления продуктивности для крестьянских (фермерских) хозяйств, в составе которых есть семья, имеющая статус многодетной семьи, и для граждан, ведущих личное подсобное хозяйство, семьи которых имеют статус многодетной семьи, в размере 50 000 рублей за каждую голову, но не более фактических затрат.</w:t>
      </w:r>
      <w:proofErr w:type="gramEnd"/>
    </w:p>
    <w:p w:rsidR="00897499" w:rsidRPr="00576E4D" w:rsidRDefault="00897499" w:rsidP="00897499">
      <w:pPr>
        <w:autoSpaceDE w:val="0"/>
        <w:autoSpaceDN w:val="0"/>
        <w:adjustRightInd w:val="0"/>
        <w:ind w:firstLine="709"/>
        <w:jc w:val="both"/>
        <w:rPr>
          <w:sz w:val="22"/>
          <w:szCs w:val="22"/>
          <w:u w:val="single"/>
        </w:rPr>
      </w:pPr>
      <w:r w:rsidRPr="00576E4D">
        <w:rPr>
          <w:sz w:val="22"/>
          <w:szCs w:val="22"/>
          <w:u w:val="single"/>
        </w:rPr>
        <w:t xml:space="preserve">Одним из условий получения данной субсидии является обязательство </w:t>
      </w:r>
      <w:proofErr w:type="spellStart"/>
      <w:r w:rsidRPr="00576E4D">
        <w:rPr>
          <w:sz w:val="22"/>
          <w:szCs w:val="22"/>
          <w:u w:val="single"/>
        </w:rPr>
        <w:t>сельхозтоваропроизводителя</w:t>
      </w:r>
      <w:proofErr w:type="spellEnd"/>
      <w:r w:rsidRPr="00576E4D">
        <w:rPr>
          <w:sz w:val="22"/>
          <w:szCs w:val="22"/>
          <w:u w:val="single"/>
        </w:rPr>
        <w:t xml:space="preserve"> об отказе от разведения свиней и сохранение приобретенного поголовья  на срок не менее четырех финансовых лет, начиная с года предоставления субсидии.</w:t>
      </w:r>
    </w:p>
    <w:p w:rsidR="00576E4D" w:rsidRPr="00576E4D" w:rsidRDefault="00576E4D" w:rsidP="00897499">
      <w:pPr>
        <w:tabs>
          <w:tab w:val="left" w:pos="709"/>
        </w:tabs>
        <w:ind w:firstLine="709"/>
        <w:jc w:val="both"/>
        <w:rPr>
          <w:sz w:val="22"/>
          <w:szCs w:val="22"/>
        </w:rPr>
      </w:pPr>
    </w:p>
    <w:p w:rsidR="00576E4D" w:rsidRPr="00576E4D" w:rsidRDefault="00576E4D" w:rsidP="00897499">
      <w:pPr>
        <w:tabs>
          <w:tab w:val="left" w:pos="709"/>
        </w:tabs>
        <w:ind w:firstLine="709"/>
        <w:jc w:val="both"/>
        <w:rPr>
          <w:sz w:val="22"/>
          <w:szCs w:val="22"/>
        </w:rPr>
      </w:pPr>
    </w:p>
    <w:p w:rsidR="00576E4D" w:rsidRPr="00576E4D" w:rsidRDefault="00576E4D" w:rsidP="00576E4D">
      <w:pPr>
        <w:pStyle w:val="40"/>
        <w:shd w:val="clear" w:color="auto" w:fill="auto"/>
        <w:spacing w:before="0" w:after="0" w:line="320" w:lineRule="exact"/>
        <w:ind w:right="-143"/>
        <w:rPr>
          <w:rFonts w:ascii="Times New Roman" w:hAnsi="Times New Roman" w:cs="Times New Roman"/>
          <w:sz w:val="22"/>
          <w:szCs w:val="22"/>
        </w:rPr>
      </w:pPr>
      <w:r w:rsidRPr="00576E4D">
        <w:rPr>
          <w:rFonts w:ascii="Times New Roman" w:hAnsi="Times New Roman" w:cs="Times New Roman"/>
          <w:sz w:val="22"/>
          <w:szCs w:val="22"/>
        </w:rPr>
        <w:t>Председатель комитета</w:t>
      </w:r>
      <w:r w:rsidRPr="00576E4D">
        <w:rPr>
          <w:rFonts w:ascii="Times New Roman" w:hAnsi="Times New Roman" w:cs="Times New Roman"/>
          <w:sz w:val="22"/>
          <w:szCs w:val="22"/>
        </w:rPr>
        <w:tab/>
      </w:r>
      <w:r w:rsidRPr="00576E4D">
        <w:rPr>
          <w:rFonts w:ascii="Times New Roman" w:hAnsi="Times New Roman" w:cs="Times New Roman"/>
          <w:sz w:val="22"/>
          <w:szCs w:val="22"/>
        </w:rPr>
        <w:tab/>
      </w:r>
      <w:r w:rsidRPr="00576E4D">
        <w:rPr>
          <w:rFonts w:ascii="Times New Roman" w:hAnsi="Times New Roman" w:cs="Times New Roman"/>
          <w:sz w:val="22"/>
          <w:szCs w:val="22"/>
        </w:rPr>
        <w:tab/>
      </w:r>
      <w:r w:rsidRPr="00576E4D">
        <w:rPr>
          <w:rFonts w:ascii="Times New Roman" w:hAnsi="Times New Roman" w:cs="Times New Roman"/>
          <w:sz w:val="22"/>
          <w:szCs w:val="22"/>
        </w:rPr>
        <w:tab/>
        <w:t xml:space="preserve">                                  М.В. Морозова</w:t>
      </w:r>
    </w:p>
    <w:p w:rsidR="00576E4D" w:rsidRPr="00576E4D" w:rsidRDefault="00576E4D" w:rsidP="00576E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97499" w:rsidRPr="00576E4D" w:rsidRDefault="00897499" w:rsidP="00BD42A3">
      <w:pPr>
        <w:jc w:val="both"/>
        <w:rPr>
          <w:sz w:val="22"/>
          <w:szCs w:val="22"/>
        </w:rPr>
      </w:pPr>
    </w:p>
    <w:sectPr w:rsidR="00897499" w:rsidRPr="00576E4D" w:rsidSect="005109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6B7" w:rsidRDefault="002276B7" w:rsidP="00897499">
      <w:r>
        <w:separator/>
      </w:r>
    </w:p>
  </w:endnote>
  <w:endnote w:type="continuationSeparator" w:id="0">
    <w:p w:rsidR="002276B7" w:rsidRDefault="002276B7" w:rsidP="0089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DC1" w:rsidRDefault="009C3D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DC1" w:rsidRDefault="009C3DC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DC1" w:rsidRDefault="009C3D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6B7" w:rsidRDefault="002276B7" w:rsidP="00897499">
      <w:r>
        <w:separator/>
      </w:r>
    </w:p>
  </w:footnote>
  <w:footnote w:type="continuationSeparator" w:id="0">
    <w:p w:rsidR="002276B7" w:rsidRDefault="002276B7" w:rsidP="00897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DC1" w:rsidRDefault="009C3D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DC1" w:rsidRDefault="009C3D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DC1" w:rsidRDefault="009C3D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A3"/>
    <w:rsid w:val="00016111"/>
    <w:rsid w:val="000203C1"/>
    <w:rsid w:val="00067860"/>
    <w:rsid w:val="001B5D51"/>
    <w:rsid w:val="00222442"/>
    <w:rsid w:val="002276B7"/>
    <w:rsid w:val="002C75D3"/>
    <w:rsid w:val="003C554A"/>
    <w:rsid w:val="0041171D"/>
    <w:rsid w:val="00447F80"/>
    <w:rsid w:val="004C144F"/>
    <w:rsid w:val="005109DC"/>
    <w:rsid w:val="00556413"/>
    <w:rsid w:val="00576E4D"/>
    <w:rsid w:val="005F7596"/>
    <w:rsid w:val="006D179C"/>
    <w:rsid w:val="008123C1"/>
    <w:rsid w:val="0088343A"/>
    <w:rsid w:val="00897499"/>
    <w:rsid w:val="009002A4"/>
    <w:rsid w:val="00950539"/>
    <w:rsid w:val="009C3DC1"/>
    <w:rsid w:val="009C6C26"/>
    <w:rsid w:val="009E0BA0"/>
    <w:rsid w:val="00A15B51"/>
    <w:rsid w:val="00A975AD"/>
    <w:rsid w:val="00AF64C9"/>
    <w:rsid w:val="00BA739D"/>
    <w:rsid w:val="00BC7278"/>
    <w:rsid w:val="00BD42A3"/>
    <w:rsid w:val="00C72449"/>
    <w:rsid w:val="00C954DE"/>
    <w:rsid w:val="00CA02E3"/>
    <w:rsid w:val="00CC0ACB"/>
    <w:rsid w:val="00CC0B1C"/>
    <w:rsid w:val="00D1276E"/>
    <w:rsid w:val="00D45D9F"/>
    <w:rsid w:val="00E92295"/>
    <w:rsid w:val="00EA2CC2"/>
    <w:rsid w:val="00EB3230"/>
    <w:rsid w:val="00ED317A"/>
    <w:rsid w:val="00F14933"/>
    <w:rsid w:val="00F57EB3"/>
    <w:rsid w:val="00F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74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74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8974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74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576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Основной текст (4)_"/>
    <w:link w:val="40"/>
    <w:locked/>
    <w:rsid w:val="00576E4D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76E4D"/>
    <w:pPr>
      <w:shd w:val="clear" w:color="auto" w:fill="FFFFFF"/>
      <w:suppressAutoHyphens w:val="0"/>
      <w:spacing w:before="60" w:after="240" w:line="238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74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74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8974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74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576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Основной текст (4)_"/>
    <w:link w:val="40"/>
    <w:locked/>
    <w:rsid w:val="00576E4D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76E4D"/>
    <w:pPr>
      <w:shd w:val="clear" w:color="auto" w:fill="FFFFFF"/>
      <w:suppressAutoHyphens w:val="0"/>
      <w:spacing w:before="60" w:after="240" w:line="238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Игоревна Шоломова</dc:creator>
  <cp:lastModifiedBy>Пользователь</cp:lastModifiedBy>
  <cp:revision>2</cp:revision>
  <cp:lastPrinted>2023-11-28T10:52:00Z</cp:lastPrinted>
  <dcterms:created xsi:type="dcterms:W3CDTF">2023-11-29T08:35:00Z</dcterms:created>
  <dcterms:modified xsi:type="dcterms:W3CDTF">2023-11-29T08:35:00Z</dcterms:modified>
</cp:coreProperties>
</file>