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798" w:rsidRDefault="00366798" w:rsidP="00C27AC4">
      <w:pPr>
        <w:ind w:firstLine="709"/>
        <w:jc w:val="right"/>
        <w:rPr>
          <w:b/>
          <w:bCs/>
          <w:i/>
          <w:iCs/>
          <w:color w:val="FF0000"/>
        </w:rPr>
      </w:pPr>
    </w:p>
    <w:p w:rsidR="00366798" w:rsidRPr="00C35A03" w:rsidRDefault="00366798" w:rsidP="00055147">
      <w:pPr>
        <w:ind w:firstLine="709"/>
        <w:jc w:val="center"/>
        <w:rPr>
          <w:rFonts w:ascii="Arial" w:hAnsi="Arial" w:cs="Arial"/>
          <w:b/>
          <w:bCs/>
          <w:i/>
          <w:iCs/>
          <w:color w:val="FF0000"/>
        </w:rPr>
      </w:pPr>
    </w:p>
    <w:p w:rsidR="00366798" w:rsidRPr="00AB2E63" w:rsidRDefault="00366798" w:rsidP="00C27AC4">
      <w:pPr>
        <w:jc w:val="center"/>
        <w:rPr>
          <w:b/>
          <w:bCs/>
          <w:sz w:val="28"/>
          <w:szCs w:val="28"/>
          <w:u w:val="single"/>
        </w:rPr>
      </w:pPr>
      <w:r w:rsidRPr="00AB2E63">
        <w:rPr>
          <w:b/>
          <w:bCs/>
          <w:sz w:val="28"/>
          <w:szCs w:val="28"/>
        </w:rPr>
        <w:t>ПОСТАНОВЛЕНИЕ</w:t>
      </w:r>
    </w:p>
    <w:p w:rsidR="00366798" w:rsidRPr="00AB2E63" w:rsidRDefault="00C27AC4" w:rsidP="00C27AC4">
      <w:pPr>
        <w:jc w:val="center"/>
        <w:rPr>
          <w:b/>
          <w:iCs/>
          <w:sz w:val="28"/>
          <w:szCs w:val="28"/>
        </w:rPr>
      </w:pPr>
      <w:r w:rsidRPr="00AB2E63">
        <w:rPr>
          <w:b/>
          <w:iCs/>
          <w:sz w:val="28"/>
          <w:szCs w:val="28"/>
        </w:rPr>
        <w:t>АДМИНИСТРАЦИИ</w:t>
      </w:r>
    </w:p>
    <w:p w:rsidR="00C27AC4" w:rsidRPr="00AB2E63" w:rsidRDefault="00C27AC4" w:rsidP="00C27AC4">
      <w:pPr>
        <w:jc w:val="center"/>
        <w:rPr>
          <w:b/>
          <w:iCs/>
          <w:sz w:val="28"/>
          <w:szCs w:val="28"/>
        </w:rPr>
      </w:pPr>
      <w:r w:rsidRPr="00AB2E63">
        <w:rPr>
          <w:b/>
          <w:iCs/>
          <w:sz w:val="28"/>
          <w:szCs w:val="28"/>
        </w:rPr>
        <w:t>МИРОШНИКОВСКОГО СЕЛЬСКОГО ПОСЕЛЕНИЯ</w:t>
      </w:r>
    </w:p>
    <w:p w:rsidR="00C27AC4" w:rsidRPr="00AB2E63" w:rsidRDefault="00C27AC4" w:rsidP="00C27AC4">
      <w:pPr>
        <w:jc w:val="center"/>
        <w:rPr>
          <w:b/>
          <w:iCs/>
          <w:sz w:val="28"/>
          <w:szCs w:val="28"/>
        </w:rPr>
      </w:pPr>
      <w:r w:rsidRPr="00AB2E63">
        <w:rPr>
          <w:b/>
          <w:iCs/>
          <w:sz w:val="28"/>
          <w:szCs w:val="28"/>
        </w:rPr>
        <w:t>КО</w:t>
      </w:r>
      <w:r w:rsidR="00F6690E" w:rsidRPr="00AB2E63">
        <w:rPr>
          <w:b/>
          <w:iCs/>
          <w:sz w:val="28"/>
          <w:szCs w:val="28"/>
        </w:rPr>
        <w:t>Т</w:t>
      </w:r>
      <w:r w:rsidRPr="00AB2E63">
        <w:rPr>
          <w:b/>
          <w:iCs/>
          <w:sz w:val="28"/>
          <w:szCs w:val="28"/>
        </w:rPr>
        <w:t>ОВСКОГО МУНИЦИПАЛЬНОГОРАЙОНА</w:t>
      </w:r>
    </w:p>
    <w:p w:rsidR="00C27AC4" w:rsidRPr="00AB2E63" w:rsidRDefault="00C27AC4" w:rsidP="00C27AC4">
      <w:pPr>
        <w:jc w:val="center"/>
        <w:rPr>
          <w:b/>
          <w:iCs/>
          <w:sz w:val="28"/>
          <w:szCs w:val="28"/>
        </w:rPr>
      </w:pPr>
      <w:r w:rsidRPr="00AB2E63">
        <w:rPr>
          <w:b/>
          <w:iCs/>
          <w:sz w:val="28"/>
          <w:szCs w:val="28"/>
        </w:rPr>
        <w:t>ВОЛГОГРАДСКОЙ ОБЛАСТИ</w:t>
      </w:r>
    </w:p>
    <w:p w:rsidR="00366798" w:rsidRPr="00AB2E63" w:rsidRDefault="00366798" w:rsidP="00055147">
      <w:pPr>
        <w:jc w:val="center"/>
        <w:rPr>
          <w:sz w:val="28"/>
          <w:szCs w:val="28"/>
        </w:rPr>
      </w:pPr>
    </w:p>
    <w:p w:rsidR="00C27AC4" w:rsidRPr="00AB2E63" w:rsidRDefault="00C27AC4" w:rsidP="00055147">
      <w:pPr>
        <w:jc w:val="center"/>
        <w:rPr>
          <w:sz w:val="28"/>
          <w:szCs w:val="28"/>
        </w:rPr>
      </w:pPr>
    </w:p>
    <w:p w:rsidR="00C27AC4" w:rsidRPr="00AB2E63" w:rsidRDefault="00C27AC4" w:rsidP="00055147">
      <w:pPr>
        <w:jc w:val="center"/>
        <w:rPr>
          <w:sz w:val="28"/>
          <w:szCs w:val="28"/>
        </w:rPr>
      </w:pPr>
    </w:p>
    <w:p w:rsidR="00366798" w:rsidRPr="00AB2E63" w:rsidRDefault="00C27AC4" w:rsidP="00055147">
      <w:pPr>
        <w:jc w:val="center"/>
        <w:rPr>
          <w:i/>
          <w:iCs/>
          <w:sz w:val="28"/>
          <w:szCs w:val="28"/>
        </w:rPr>
      </w:pPr>
      <w:r w:rsidRPr="00AB2E63">
        <w:rPr>
          <w:sz w:val="28"/>
          <w:szCs w:val="28"/>
        </w:rPr>
        <w:t xml:space="preserve">от 17 декабря 2025 года </w:t>
      </w:r>
      <w:r w:rsidR="00366798" w:rsidRPr="00AB2E63">
        <w:rPr>
          <w:color w:val="000000"/>
          <w:spacing w:val="7"/>
          <w:sz w:val="28"/>
          <w:szCs w:val="28"/>
        </w:rPr>
        <w:t xml:space="preserve">                              </w:t>
      </w:r>
      <w:r w:rsidRPr="00AB2E63">
        <w:rPr>
          <w:color w:val="000000"/>
          <w:spacing w:val="7"/>
          <w:sz w:val="28"/>
          <w:szCs w:val="28"/>
        </w:rPr>
        <w:t xml:space="preserve">                        № 91</w:t>
      </w:r>
    </w:p>
    <w:p w:rsidR="00366798" w:rsidRPr="00AB2E63" w:rsidRDefault="00366798" w:rsidP="00055147">
      <w:pPr>
        <w:ind w:firstLine="709"/>
        <w:rPr>
          <w:sz w:val="28"/>
          <w:szCs w:val="28"/>
        </w:rPr>
      </w:pPr>
    </w:p>
    <w:p w:rsidR="00C27AC4" w:rsidRPr="00AB2E63" w:rsidRDefault="00C27AC4" w:rsidP="00C43BFA">
      <w:pPr>
        <w:widowControl w:val="0"/>
        <w:suppressAutoHyphens w:val="0"/>
        <w:autoSpaceDE w:val="0"/>
        <w:jc w:val="center"/>
        <w:rPr>
          <w:b/>
          <w:bCs/>
          <w:sz w:val="28"/>
          <w:szCs w:val="28"/>
        </w:rPr>
      </w:pPr>
      <w:r w:rsidRPr="00AB2E63">
        <w:rPr>
          <w:b/>
          <w:sz w:val="28"/>
          <w:szCs w:val="28"/>
        </w:rPr>
        <w:t>О внесении изменений в постановление администрации Мирошниковского сельского поселения №29 от 23.05.2025г «</w:t>
      </w:r>
      <w:r w:rsidRPr="00AB2E63">
        <w:rPr>
          <w:b/>
          <w:bCs/>
          <w:sz w:val="28"/>
          <w:szCs w:val="28"/>
        </w:rPr>
        <w:t>Об утверждении Положения о комиссии по соблюдению требований</w:t>
      </w:r>
    </w:p>
    <w:p w:rsidR="00C27AC4" w:rsidRPr="00AB2E63" w:rsidRDefault="00C27AC4" w:rsidP="00C43BFA">
      <w:pPr>
        <w:widowControl w:val="0"/>
        <w:suppressAutoHyphens w:val="0"/>
        <w:autoSpaceDE w:val="0"/>
        <w:jc w:val="center"/>
        <w:rPr>
          <w:b/>
          <w:sz w:val="28"/>
          <w:szCs w:val="28"/>
        </w:rPr>
      </w:pPr>
      <w:r w:rsidRPr="00AB2E63">
        <w:rPr>
          <w:b/>
          <w:bCs/>
          <w:sz w:val="28"/>
          <w:szCs w:val="28"/>
        </w:rPr>
        <w:t>к служебному поведению муниципальных служащих Мирошниковского сельского поселения, замещающих должности муниципальной службы в администрации Мирошниковского сельского поселения, и урегулированию конфликта интересов</w:t>
      </w:r>
    </w:p>
    <w:p w:rsidR="009422F6" w:rsidRPr="00AB2E63" w:rsidRDefault="009422F6" w:rsidP="00C43BFA">
      <w:pPr>
        <w:widowControl w:val="0"/>
        <w:suppressAutoHyphens w:val="0"/>
        <w:autoSpaceDE w:val="0"/>
        <w:ind w:firstLine="709"/>
        <w:jc w:val="center"/>
        <w:rPr>
          <w:b/>
          <w:sz w:val="28"/>
          <w:szCs w:val="28"/>
        </w:rPr>
      </w:pPr>
    </w:p>
    <w:p w:rsidR="00366798" w:rsidRPr="00C43BFA" w:rsidRDefault="00F6690E" w:rsidP="00C27AC4">
      <w:pPr>
        <w:widowControl w:val="0"/>
        <w:suppressAutoHyphens w:val="0"/>
        <w:autoSpaceDE w:val="0"/>
        <w:jc w:val="both"/>
        <w:rPr>
          <w:b/>
          <w:sz w:val="28"/>
          <w:szCs w:val="28"/>
        </w:rPr>
      </w:pPr>
      <w:r w:rsidRPr="00AB2E63">
        <w:rPr>
          <w:sz w:val="28"/>
          <w:szCs w:val="28"/>
        </w:rPr>
        <w:t xml:space="preserve">   </w:t>
      </w:r>
      <w:r w:rsidR="00C43BFA">
        <w:rPr>
          <w:sz w:val="28"/>
          <w:szCs w:val="28"/>
        </w:rPr>
        <w:t xml:space="preserve"> </w:t>
      </w:r>
      <w:proofErr w:type="gramStart"/>
      <w:r w:rsidR="00962393" w:rsidRPr="00AB2E63">
        <w:rPr>
          <w:sz w:val="28"/>
          <w:szCs w:val="28"/>
        </w:rPr>
        <w:t>На основании протеста прокуратуры Котовского района №7-42-2025 от 09.12.2025 на пункты 2.3, 2.3.1, 2.5 положения о комиссии по соблюдению требований к служебному поведению муниципальных служащих Мирошниковского сельского поселения, замещающих должности муниципальной службы в администрации Мирошниковского сельского поселения</w:t>
      </w:r>
      <w:r w:rsidRPr="00AB2E63">
        <w:rPr>
          <w:sz w:val="28"/>
          <w:szCs w:val="28"/>
        </w:rPr>
        <w:t xml:space="preserve">, и урегулированию конфликта интересов, утвержденного постановлением администрации Мирошниковского сельского поселения от 23.05.2025 №29, руководствуясь Уставом Мирошниковского сельского поселения, администрация Мирошниковского сельского поселения </w:t>
      </w:r>
      <w:r w:rsidRPr="00C43BFA">
        <w:rPr>
          <w:b/>
          <w:sz w:val="28"/>
          <w:szCs w:val="28"/>
        </w:rPr>
        <w:t>постановляет:</w:t>
      </w:r>
      <w:proofErr w:type="gramEnd"/>
    </w:p>
    <w:p w:rsidR="00C35A03" w:rsidRPr="00AB2E63" w:rsidRDefault="00C35A03" w:rsidP="00C35A03">
      <w:pPr>
        <w:widowControl w:val="0"/>
        <w:suppressAutoHyphens w:val="0"/>
        <w:autoSpaceDE w:val="0"/>
        <w:rPr>
          <w:sz w:val="28"/>
          <w:szCs w:val="28"/>
        </w:rPr>
      </w:pPr>
    </w:p>
    <w:p w:rsidR="009D61D4" w:rsidRPr="00AB2E63" w:rsidRDefault="00C35A03" w:rsidP="00C35A03">
      <w:pPr>
        <w:widowControl w:val="0"/>
        <w:suppressAutoHyphens w:val="0"/>
        <w:autoSpaceDE w:val="0"/>
        <w:rPr>
          <w:b/>
          <w:bCs/>
          <w:sz w:val="28"/>
          <w:szCs w:val="28"/>
        </w:rPr>
      </w:pPr>
      <w:r w:rsidRPr="00AB2E63">
        <w:rPr>
          <w:sz w:val="28"/>
          <w:szCs w:val="28"/>
        </w:rPr>
        <w:t xml:space="preserve">  1.Внести в постановление администрации Мирошниковского сельского поселения №29 от 23.05.2025г «</w:t>
      </w:r>
      <w:r w:rsidRPr="00AB2E63">
        <w:rPr>
          <w:bCs/>
          <w:sz w:val="28"/>
          <w:szCs w:val="28"/>
        </w:rPr>
        <w:t>Об утверждении Положения о комиссии по соблюдению требований к служебному поведению муниципальных служащих Мирошниковского сельского поселения, замещающих должности муниципальной службы в администрации Мирошниковского сельского поселения, и урегулированию конфликта интересов</w:t>
      </w:r>
      <w:r w:rsidRPr="00AB2E63">
        <w:rPr>
          <w:bCs/>
          <w:sz w:val="28"/>
          <w:szCs w:val="28"/>
        </w:rPr>
        <w:t xml:space="preserve">» </w:t>
      </w:r>
      <w:r w:rsidRPr="00AB2E63">
        <w:rPr>
          <w:b/>
          <w:bCs/>
          <w:sz w:val="28"/>
          <w:szCs w:val="28"/>
        </w:rPr>
        <w:t>следующие изменения:</w:t>
      </w:r>
    </w:p>
    <w:p w:rsidR="00C35A03" w:rsidRPr="00AB2E63" w:rsidRDefault="00C35A03" w:rsidP="00C35A03">
      <w:pPr>
        <w:widowControl w:val="0"/>
        <w:suppressAutoHyphens w:val="0"/>
        <w:autoSpaceDE w:val="0"/>
        <w:rPr>
          <w:b/>
          <w:bCs/>
          <w:sz w:val="28"/>
          <w:szCs w:val="28"/>
        </w:rPr>
      </w:pPr>
    </w:p>
    <w:p w:rsidR="00C35A03" w:rsidRPr="00AB2E63" w:rsidRDefault="00C35A03" w:rsidP="00C35A03">
      <w:pPr>
        <w:widowControl w:val="0"/>
        <w:suppressAutoHyphens w:val="0"/>
        <w:autoSpaceDE w:val="0"/>
        <w:rPr>
          <w:b/>
          <w:bCs/>
          <w:sz w:val="28"/>
          <w:szCs w:val="28"/>
        </w:rPr>
      </w:pPr>
      <w:r w:rsidRPr="00AB2E63">
        <w:rPr>
          <w:b/>
          <w:bCs/>
          <w:sz w:val="28"/>
          <w:szCs w:val="28"/>
        </w:rPr>
        <w:t>1.1</w:t>
      </w:r>
      <w:r w:rsidR="00AB2E63">
        <w:rPr>
          <w:b/>
          <w:bCs/>
          <w:sz w:val="28"/>
          <w:szCs w:val="28"/>
        </w:rPr>
        <w:t xml:space="preserve">.Пункт 2.3. раздела 2 Положения </w:t>
      </w:r>
      <w:r w:rsidRPr="00AB2E63">
        <w:rPr>
          <w:b/>
          <w:bCs/>
          <w:sz w:val="28"/>
          <w:szCs w:val="28"/>
        </w:rPr>
        <w:t>изложить в новой редакции:</w:t>
      </w:r>
    </w:p>
    <w:p w:rsidR="00AB2E63" w:rsidRPr="00AB2E63" w:rsidRDefault="00AB2E63" w:rsidP="00AB2E63">
      <w:pPr>
        <w:pStyle w:val="ConsPlusNormal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Pr="00AB2E63">
        <w:rPr>
          <w:sz w:val="28"/>
          <w:szCs w:val="28"/>
        </w:rPr>
        <w:t>2.3. В состав комиссии входят:</w:t>
      </w:r>
    </w:p>
    <w:p w:rsidR="00AB2E63" w:rsidRPr="00AB2E63" w:rsidRDefault="00AB2E63" w:rsidP="00AB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b/>
          <w:bCs/>
          <w:i/>
          <w:iCs/>
          <w:sz w:val="28"/>
          <w:szCs w:val="28"/>
          <w:lang w:eastAsia="ru-RU"/>
        </w:rPr>
      </w:pPr>
      <w:r w:rsidRPr="00AB2E63">
        <w:rPr>
          <w:sz w:val="28"/>
          <w:szCs w:val="28"/>
          <w:lang w:eastAsia="ru-RU"/>
        </w:rPr>
        <w:t xml:space="preserve">а) заместитель главы поселения (председатель комиссии), лицо, замещающее должность муниципальной службы в администрации (заместитель председателя комиссии), должностное лицо администрации, ответственное за работу по профилактике коррупционных и иных правонарушений (секретарь комиссии), муниципальные служащие, ответственные за вопросы муниципальной службы, кадрового и правового обеспечения, иные муниципальные служащие администрации, определяемые главой поселения; </w:t>
      </w:r>
    </w:p>
    <w:p w:rsidR="00AB2E63" w:rsidRDefault="00AB2E63" w:rsidP="00AB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B2E63">
        <w:rPr>
          <w:sz w:val="28"/>
          <w:szCs w:val="28"/>
          <w:lang w:eastAsia="ru-RU"/>
        </w:rPr>
        <w:t xml:space="preserve">б) представитель (представители) научных организаций и профессиональных образовательных организаций, образовательных </w:t>
      </w:r>
      <w:r w:rsidRPr="00AB2E63">
        <w:rPr>
          <w:sz w:val="28"/>
          <w:szCs w:val="28"/>
          <w:lang w:eastAsia="ru-RU"/>
        </w:rPr>
        <w:lastRenderedPageBreak/>
        <w:t>организаций высшего образования и организаций дополнительного профессионального образования, деятельность которых связана с государственной гражданской или муниципальной службой (далее – научные</w:t>
      </w:r>
      <w:r>
        <w:rPr>
          <w:sz w:val="28"/>
          <w:szCs w:val="28"/>
          <w:lang w:eastAsia="ru-RU"/>
        </w:rPr>
        <w:t xml:space="preserve"> и образовательные организации)».</w:t>
      </w:r>
    </w:p>
    <w:p w:rsidR="00AB2E63" w:rsidRPr="00AB2E63" w:rsidRDefault="00AB2E63" w:rsidP="00AB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/>
          <w:sz w:val="28"/>
          <w:szCs w:val="28"/>
          <w:lang w:eastAsia="ru-RU"/>
        </w:rPr>
      </w:pPr>
      <w:r w:rsidRPr="00AB2E63">
        <w:rPr>
          <w:b/>
          <w:sz w:val="28"/>
          <w:szCs w:val="28"/>
          <w:lang w:eastAsia="ru-RU"/>
        </w:rPr>
        <w:t>1.2. Подпункт 2.3.1. раздела 2 Положения читать в новой редакции:</w:t>
      </w:r>
    </w:p>
    <w:p w:rsidR="00AB2E63" w:rsidRDefault="00AB2E63" w:rsidP="00AB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«</w:t>
      </w:r>
      <w:r w:rsidRPr="00AB2E63">
        <w:rPr>
          <w:sz w:val="28"/>
          <w:szCs w:val="28"/>
          <w:lang w:eastAsia="ru-RU"/>
        </w:rPr>
        <w:t xml:space="preserve">2.3.1. В случае если в администрации отсутствует должность заместителя </w:t>
      </w:r>
      <w:r w:rsidRPr="00AB2E63">
        <w:rPr>
          <w:kern w:val="1"/>
          <w:sz w:val="28"/>
          <w:szCs w:val="28"/>
        </w:rPr>
        <w:t>главы поселения</w:t>
      </w:r>
      <w:r w:rsidRPr="00AB2E63">
        <w:rPr>
          <w:sz w:val="28"/>
          <w:szCs w:val="28"/>
          <w:lang w:eastAsia="ru-RU"/>
        </w:rPr>
        <w:t xml:space="preserve">, председателем комиссии является иное лицо, определяемое правовым актом </w:t>
      </w:r>
      <w:r w:rsidRPr="00AB2E63">
        <w:rPr>
          <w:kern w:val="1"/>
          <w:sz w:val="28"/>
          <w:szCs w:val="28"/>
        </w:rPr>
        <w:t>главы поселения</w:t>
      </w:r>
      <w:r w:rsidRPr="00AB2E63">
        <w:rPr>
          <w:sz w:val="28"/>
          <w:szCs w:val="28"/>
          <w:lang w:eastAsia="ru-RU"/>
        </w:rPr>
        <w:t xml:space="preserve"> из числа муниципальных служащих, замещающих должности муниципальной службы в администрации</w:t>
      </w:r>
      <w:r>
        <w:rPr>
          <w:sz w:val="28"/>
          <w:szCs w:val="28"/>
          <w:lang w:eastAsia="ru-RU"/>
        </w:rPr>
        <w:t>»</w:t>
      </w:r>
      <w:r w:rsidRPr="00AB2E63">
        <w:rPr>
          <w:sz w:val="28"/>
          <w:szCs w:val="28"/>
          <w:lang w:eastAsia="ru-RU"/>
        </w:rPr>
        <w:t>.</w:t>
      </w:r>
    </w:p>
    <w:p w:rsidR="00AB2E63" w:rsidRPr="00C43BFA" w:rsidRDefault="00AB2E63" w:rsidP="00AB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/>
          <w:sz w:val="28"/>
          <w:szCs w:val="28"/>
          <w:lang w:eastAsia="ru-RU"/>
        </w:rPr>
      </w:pPr>
      <w:r w:rsidRPr="00C43BFA">
        <w:rPr>
          <w:b/>
          <w:sz w:val="28"/>
          <w:szCs w:val="28"/>
          <w:lang w:eastAsia="ru-RU"/>
        </w:rPr>
        <w:t>1.3. Пункт 2.5. раздела 2 Положения</w:t>
      </w:r>
      <w:r w:rsidR="00C43BFA" w:rsidRPr="00C43BFA">
        <w:rPr>
          <w:b/>
          <w:sz w:val="28"/>
          <w:szCs w:val="28"/>
          <w:lang w:eastAsia="ru-RU"/>
        </w:rPr>
        <w:t xml:space="preserve"> читать в новой редакции:</w:t>
      </w:r>
    </w:p>
    <w:p w:rsidR="00C43BFA" w:rsidRPr="00AB2E63" w:rsidRDefault="00C43BFA" w:rsidP="00C43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trike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«</w:t>
      </w:r>
      <w:r w:rsidRPr="00AB2E63">
        <w:rPr>
          <w:sz w:val="28"/>
          <w:szCs w:val="28"/>
          <w:lang w:eastAsia="ru-RU"/>
        </w:rPr>
        <w:t>2.5. Лица, указанные в подпункте «б» пункта 2.3 и пункте 2.4 настоящего Положения, включаются в состав комиссии по согласованию с научными и образовательными организациями, с общественным советом, образованным при администрации, с общественной организацией ветеранов, созданной в администрации, с профсоюзной организацией, действующей в установленном порядке в администрации</w:t>
      </w:r>
      <w:r>
        <w:rPr>
          <w:sz w:val="28"/>
          <w:szCs w:val="28"/>
          <w:lang w:eastAsia="ru-RU"/>
        </w:rPr>
        <w:t>»</w:t>
      </w:r>
      <w:r w:rsidRPr="00AB2E63">
        <w:rPr>
          <w:sz w:val="28"/>
          <w:szCs w:val="28"/>
          <w:lang w:eastAsia="ru-RU"/>
        </w:rPr>
        <w:t>.</w:t>
      </w:r>
    </w:p>
    <w:p w:rsidR="00AB2E63" w:rsidRDefault="00C43BFA" w:rsidP="00C35A03">
      <w:pPr>
        <w:widowControl w:val="0"/>
        <w:suppressAutoHyphens w:val="0"/>
        <w:autoSpaceDE w:val="0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его официального обнародования.</w:t>
      </w:r>
    </w:p>
    <w:p w:rsidR="00C43BFA" w:rsidRDefault="00C43BFA" w:rsidP="00C35A03">
      <w:pPr>
        <w:widowControl w:val="0"/>
        <w:suppressAutoHyphens w:val="0"/>
        <w:autoSpaceDE w:val="0"/>
        <w:rPr>
          <w:sz w:val="28"/>
          <w:szCs w:val="28"/>
        </w:rPr>
      </w:pPr>
    </w:p>
    <w:p w:rsidR="00C43BFA" w:rsidRDefault="00C43BFA" w:rsidP="00C35A03">
      <w:pPr>
        <w:widowControl w:val="0"/>
        <w:suppressAutoHyphens w:val="0"/>
        <w:autoSpaceDE w:val="0"/>
        <w:rPr>
          <w:sz w:val="28"/>
          <w:szCs w:val="28"/>
        </w:rPr>
      </w:pPr>
    </w:p>
    <w:p w:rsidR="00C43BFA" w:rsidRDefault="00C43BFA" w:rsidP="00C35A03">
      <w:pPr>
        <w:widowControl w:val="0"/>
        <w:suppressAutoHyphens w:val="0"/>
        <w:autoSpaceDE w:val="0"/>
        <w:rPr>
          <w:sz w:val="28"/>
          <w:szCs w:val="28"/>
        </w:rPr>
      </w:pPr>
    </w:p>
    <w:p w:rsidR="00C43BFA" w:rsidRDefault="00C43BFA" w:rsidP="00C35A03">
      <w:pPr>
        <w:widowControl w:val="0"/>
        <w:suppressAutoHyphens w:val="0"/>
        <w:autoSpaceDE w:val="0"/>
        <w:rPr>
          <w:sz w:val="28"/>
          <w:szCs w:val="28"/>
        </w:rPr>
      </w:pPr>
      <w:r>
        <w:rPr>
          <w:sz w:val="28"/>
          <w:szCs w:val="28"/>
        </w:rPr>
        <w:t>Глава Мирошниковского</w:t>
      </w:r>
    </w:p>
    <w:p w:rsidR="00C43BFA" w:rsidRPr="00AB2E63" w:rsidRDefault="00C43BFA" w:rsidP="00C35A03">
      <w:pPr>
        <w:widowControl w:val="0"/>
        <w:suppressAutoHyphens w:val="0"/>
        <w:autoSpaceDE w:val="0"/>
        <w:rPr>
          <w:bCs/>
          <w:sz w:val="28"/>
          <w:szCs w:val="28"/>
        </w:rPr>
        <w:sectPr w:rsidR="00C43BFA" w:rsidRPr="00AB2E63" w:rsidSect="009D61D4">
          <w:headerReference w:type="default" r:id="rId8"/>
          <w:footerReference w:type="default" r:id="rId9"/>
          <w:pgSz w:w="11906" w:h="16838"/>
          <w:pgMar w:top="284" w:right="851" w:bottom="567" w:left="1418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сельского поселения                                            Н.В. Михайлова</w:t>
      </w:r>
      <w:bookmarkStart w:id="0" w:name="_GoBack"/>
      <w:bookmarkEnd w:id="0"/>
    </w:p>
    <w:p w:rsidR="00C43BFA" w:rsidRPr="00AB2E63" w:rsidRDefault="00C43BFA">
      <w:pPr>
        <w:rPr>
          <w:sz w:val="28"/>
          <w:szCs w:val="28"/>
        </w:rPr>
      </w:pPr>
      <w:bookmarkStart w:id="1" w:name="p1982"/>
      <w:bookmarkEnd w:id="1"/>
    </w:p>
    <w:sectPr w:rsidR="00C43BFA" w:rsidRPr="00AB2E63" w:rsidSect="009D61D4"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D2E" w:rsidRDefault="00BF4D2E" w:rsidP="00055147">
      <w:r>
        <w:separator/>
      </w:r>
    </w:p>
  </w:endnote>
  <w:endnote w:type="continuationSeparator" w:id="0">
    <w:p w:rsidR="00BF4D2E" w:rsidRDefault="00BF4D2E" w:rsidP="00055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90C" w:rsidRDefault="00F4390C">
    <w:pPr>
      <w:pStyle w:val="a8"/>
      <w:jc w:val="center"/>
    </w:pPr>
  </w:p>
  <w:p w:rsidR="00F4390C" w:rsidRDefault="00F4390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D2E" w:rsidRDefault="00BF4D2E" w:rsidP="00055147">
      <w:r>
        <w:separator/>
      </w:r>
    </w:p>
  </w:footnote>
  <w:footnote w:type="continuationSeparator" w:id="0">
    <w:p w:rsidR="00BF4D2E" w:rsidRDefault="00BF4D2E" w:rsidP="000551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90C" w:rsidRDefault="00F4390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43BFA">
      <w:rPr>
        <w:noProof/>
      </w:rPr>
      <w:t>2</w:t>
    </w:r>
    <w:r>
      <w:rPr>
        <w:noProof/>
      </w:rPr>
      <w:fldChar w:fldCharType="end"/>
    </w:r>
  </w:p>
  <w:p w:rsidR="00F4390C" w:rsidRDefault="00F4390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644"/>
    <w:rsid w:val="000036C9"/>
    <w:rsid w:val="00010FD0"/>
    <w:rsid w:val="0003450F"/>
    <w:rsid w:val="0003576A"/>
    <w:rsid w:val="0004137F"/>
    <w:rsid w:val="00044EA3"/>
    <w:rsid w:val="00055147"/>
    <w:rsid w:val="00091FC1"/>
    <w:rsid w:val="00094947"/>
    <w:rsid w:val="0009534A"/>
    <w:rsid w:val="000C0309"/>
    <w:rsid w:val="000E6203"/>
    <w:rsid w:val="000F4C8D"/>
    <w:rsid w:val="00113C57"/>
    <w:rsid w:val="0011542F"/>
    <w:rsid w:val="001520F2"/>
    <w:rsid w:val="001B06E0"/>
    <w:rsid w:val="001C084A"/>
    <w:rsid w:val="002029A3"/>
    <w:rsid w:val="002150A8"/>
    <w:rsid w:val="002358D1"/>
    <w:rsid w:val="00245324"/>
    <w:rsid w:val="00270CE8"/>
    <w:rsid w:val="00291656"/>
    <w:rsid w:val="002A3C2D"/>
    <w:rsid w:val="002B4299"/>
    <w:rsid w:val="002C1743"/>
    <w:rsid w:val="002E3E1C"/>
    <w:rsid w:val="002F2C9C"/>
    <w:rsid w:val="002F43E9"/>
    <w:rsid w:val="003002CC"/>
    <w:rsid w:val="00353050"/>
    <w:rsid w:val="003603EF"/>
    <w:rsid w:val="00361895"/>
    <w:rsid w:val="00366798"/>
    <w:rsid w:val="00386EC8"/>
    <w:rsid w:val="003A4E29"/>
    <w:rsid w:val="003A574E"/>
    <w:rsid w:val="003B6B45"/>
    <w:rsid w:val="003C3BD1"/>
    <w:rsid w:val="00437A9A"/>
    <w:rsid w:val="004A1F1D"/>
    <w:rsid w:val="004C2C7D"/>
    <w:rsid w:val="004F118F"/>
    <w:rsid w:val="004F318D"/>
    <w:rsid w:val="00502BF4"/>
    <w:rsid w:val="00533726"/>
    <w:rsid w:val="00552FF3"/>
    <w:rsid w:val="00556AD1"/>
    <w:rsid w:val="005656DC"/>
    <w:rsid w:val="00587574"/>
    <w:rsid w:val="00595BAA"/>
    <w:rsid w:val="005D73AC"/>
    <w:rsid w:val="005F4D88"/>
    <w:rsid w:val="006214CA"/>
    <w:rsid w:val="00623D54"/>
    <w:rsid w:val="0064586B"/>
    <w:rsid w:val="006A5277"/>
    <w:rsid w:val="006A75FC"/>
    <w:rsid w:val="006D5D35"/>
    <w:rsid w:val="006D6CEE"/>
    <w:rsid w:val="006F4925"/>
    <w:rsid w:val="007121B3"/>
    <w:rsid w:val="00742DF0"/>
    <w:rsid w:val="007B04BF"/>
    <w:rsid w:val="007B6C82"/>
    <w:rsid w:val="007C755E"/>
    <w:rsid w:val="007E557F"/>
    <w:rsid w:val="0081709A"/>
    <w:rsid w:val="00821BE3"/>
    <w:rsid w:val="00831694"/>
    <w:rsid w:val="0084154F"/>
    <w:rsid w:val="00876D0E"/>
    <w:rsid w:val="008A7991"/>
    <w:rsid w:val="008B59D7"/>
    <w:rsid w:val="008B76C9"/>
    <w:rsid w:val="008B7791"/>
    <w:rsid w:val="008B7900"/>
    <w:rsid w:val="008C4615"/>
    <w:rsid w:val="008D6198"/>
    <w:rsid w:val="008E6479"/>
    <w:rsid w:val="008F1601"/>
    <w:rsid w:val="009064C0"/>
    <w:rsid w:val="009145C2"/>
    <w:rsid w:val="00917770"/>
    <w:rsid w:val="0093771F"/>
    <w:rsid w:val="009422F6"/>
    <w:rsid w:val="009459A5"/>
    <w:rsid w:val="00962393"/>
    <w:rsid w:val="009A1228"/>
    <w:rsid w:val="009A7E3C"/>
    <w:rsid w:val="009D61D4"/>
    <w:rsid w:val="009E36E8"/>
    <w:rsid w:val="009E4F19"/>
    <w:rsid w:val="009E6207"/>
    <w:rsid w:val="009E6DE0"/>
    <w:rsid w:val="00A06D2B"/>
    <w:rsid w:val="00A43579"/>
    <w:rsid w:val="00A561F1"/>
    <w:rsid w:val="00A71020"/>
    <w:rsid w:val="00A7339E"/>
    <w:rsid w:val="00A931F8"/>
    <w:rsid w:val="00AB2E63"/>
    <w:rsid w:val="00AE61B9"/>
    <w:rsid w:val="00AE6A1C"/>
    <w:rsid w:val="00AE7776"/>
    <w:rsid w:val="00AF4E42"/>
    <w:rsid w:val="00B131C8"/>
    <w:rsid w:val="00B1498E"/>
    <w:rsid w:val="00B2177E"/>
    <w:rsid w:val="00B25D7B"/>
    <w:rsid w:val="00B404CC"/>
    <w:rsid w:val="00B606BB"/>
    <w:rsid w:val="00B735F8"/>
    <w:rsid w:val="00B774AA"/>
    <w:rsid w:val="00BC4220"/>
    <w:rsid w:val="00BC770E"/>
    <w:rsid w:val="00BF004D"/>
    <w:rsid w:val="00BF4D2E"/>
    <w:rsid w:val="00C27AC4"/>
    <w:rsid w:val="00C35A03"/>
    <w:rsid w:val="00C378C4"/>
    <w:rsid w:val="00C43BFA"/>
    <w:rsid w:val="00C517BD"/>
    <w:rsid w:val="00C753D3"/>
    <w:rsid w:val="00CA0F15"/>
    <w:rsid w:val="00CC249E"/>
    <w:rsid w:val="00D02078"/>
    <w:rsid w:val="00D03C5C"/>
    <w:rsid w:val="00D21280"/>
    <w:rsid w:val="00D63D0A"/>
    <w:rsid w:val="00D63E5F"/>
    <w:rsid w:val="00D76BF5"/>
    <w:rsid w:val="00D82ABD"/>
    <w:rsid w:val="00DA622C"/>
    <w:rsid w:val="00DC2347"/>
    <w:rsid w:val="00DF2644"/>
    <w:rsid w:val="00E95EE3"/>
    <w:rsid w:val="00ED5577"/>
    <w:rsid w:val="00F10271"/>
    <w:rsid w:val="00F14038"/>
    <w:rsid w:val="00F15CDA"/>
    <w:rsid w:val="00F40A8F"/>
    <w:rsid w:val="00F4390C"/>
    <w:rsid w:val="00F519B7"/>
    <w:rsid w:val="00F66321"/>
    <w:rsid w:val="00F6690E"/>
    <w:rsid w:val="00FB27AB"/>
    <w:rsid w:val="00FD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147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5514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footnote text"/>
    <w:basedOn w:val="a"/>
    <w:link w:val="a4"/>
    <w:uiPriority w:val="99"/>
    <w:semiHidden/>
    <w:rsid w:val="00055147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055147"/>
    <w:rPr>
      <w:rFonts w:ascii="Times New Roman" w:hAnsi="Times New Roman" w:cs="Times New Roman"/>
      <w:sz w:val="20"/>
      <w:szCs w:val="20"/>
      <w:lang w:eastAsia="ar-SA" w:bidi="ar-SA"/>
    </w:rPr>
  </w:style>
  <w:style w:type="character" w:styleId="a5">
    <w:name w:val="footnote reference"/>
    <w:basedOn w:val="a0"/>
    <w:uiPriority w:val="99"/>
    <w:semiHidden/>
    <w:rsid w:val="00055147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rsid w:val="00437A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37A9A"/>
    <w:rPr>
      <w:rFonts w:ascii="Courier New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6D5D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D5D35"/>
    <w:rPr>
      <w:rFonts w:ascii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rsid w:val="006D5D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6D5D35"/>
    <w:rPr>
      <w:rFonts w:ascii="Times New Roman" w:hAnsi="Times New Roman" w:cs="Times New Roman"/>
      <w:sz w:val="24"/>
      <w:szCs w:val="24"/>
      <w:lang w:eastAsia="zh-CN"/>
    </w:rPr>
  </w:style>
  <w:style w:type="character" w:styleId="aa">
    <w:name w:val="Hyperlink"/>
    <w:basedOn w:val="a0"/>
    <w:uiPriority w:val="99"/>
    <w:rsid w:val="0011542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C46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15"/>
    <w:rPr>
      <w:rFonts w:ascii="Tahoma" w:eastAsia="Times New Roman" w:hAnsi="Tahoma" w:cs="Tahoma"/>
      <w:sz w:val="16"/>
      <w:szCs w:val="16"/>
      <w:lang w:eastAsia="zh-CN"/>
    </w:rPr>
  </w:style>
  <w:style w:type="paragraph" w:styleId="ad">
    <w:name w:val="No Spacing"/>
    <w:link w:val="ae"/>
    <w:uiPriority w:val="99"/>
    <w:qFormat/>
    <w:rsid w:val="00AE61B9"/>
    <w:rPr>
      <w:lang w:eastAsia="en-US"/>
    </w:rPr>
  </w:style>
  <w:style w:type="character" w:customStyle="1" w:styleId="ae">
    <w:name w:val="Без интервала Знак"/>
    <w:link w:val="ad"/>
    <w:uiPriority w:val="99"/>
    <w:locked/>
    <w:rsid w:val="00AE61B9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147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5514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footnote text"/>
    <w:basedOn w:val="a"/>
    <w:link w:val="a4"/>
    <w:uiPriority w:val="99"/>
    <w:semiHidden/>
    <w:rsid w:val="00055147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055147"/>
    <w:rPr>
      <w:rFonts w:ascii="Times New Roman" w:hAnsi="Times New Roman" w:cs="Times New Roman"/>
      <w:sz w:val="20"/>
      <w:szCs w:val="20"/>
      <w:lang w:eastAsia="ar-SA" w:bidi="ar-SA"/>
    </w:rPr>
  </w:style>
  <w:style w:type="character" w:styleId="a5">
    <w:name w:val="footnote reference"/>
    <w:basedOn w:val="a0"/>
    <w:uiPriority w:val="99"/>
    <w:semiHidden/>
    <w:rsid w:val="00055147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rsid w:val="00437A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37A9A"/>
    <w:rPr>
      <w:rFonts w:ascii="Courier New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6D5D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D5D35"/>
    <w:rPr>
      <w:rFonts w:ascii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rsid w:val="006D5D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6D5D35"/>
    <w:rPr>
      <w:rFonts w:ascii="Times New Roman" w:hAnsi="Times New Roman" w:cs="Times New Roman"/>
      <w:sz w:val="24"/>
      <w:szCs w:val="24"/>
      <w:lang w:eastAsia="zh-CN"/>
    </w:rPr>
  </w:style>
  <w:style w:type="character" w:styleId="aa">
    <w:name w:val="Hyperlink"/>
    <w:basedOn w:val="a0"/>
    <w:uiPriority w:val="99"/>
    <w:rsid w:val="0011542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C46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15"/>
    <w:rPr>
      <w:rFonts w:ascii="Tahoma" w:eastAsia="Times New Roman" w:hAnsi="Tahoma" w:cs="Tahoma"/>
      <w:sz w:val="16"/>
      <w:szCs w:val="16"/>
      <w:lang w:eastAsia="zh-CN"/>
    </w:rPr>
  </w:style>
  <w:style w:type="paragraph" w:styleId="ad">
    <w:name w:val="No Spacing"/>
    <w:link w:val="ae"/>
    <w:uiPriority w:val="99"/>
    <w:qFormat/>
    <w:rsid w:val="00AE61B9"/>
    <w:rPr>
      <w:lang w:eastAsia="en-US"/>
    </w:rPr>
  </w:style>
  <w:style w:type="character" w:customStyle="1" w:styleId="ae">
    <w:name w:val="Без интервала Знак"/>
    <w:link w:val="ad"/>
    <w:uiPriority w:val="99"/>
    <w:locked/>
    <w:rsid w:val="00AE61B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71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E8BCC-9FCB-420F-BAA0-D4DDB0B3E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1</Company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SASHA</dc:creator>
  <cp:lastModifiedBy>Пользователь</cp:lastModifiedBy>
  <cp:revision>4</cp:revision>
  <cp:lastPrinted>2025-11-21T08:12:00Z</cp:lastPrinted>
  <dcterms:created xsi:type="dcterms:W3CDTF">2025-12-17T11:01:00Z</dcterms:created>
  <dcterms:modified xsi:type="dcterms:W3CDTF">2025-12-17T12:04:00Z</dcterms:modified>
</cp:coreProperties>
</file>